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824D65" w:rsidRDefault="00497C7B" w:rsidP="00497C7B">
      <w:pPr>
        <w:jc w:val="center"/>
        <w:rPr>
          <w:sz w:val="28"/>
          <w:szCs w:val="28"/>
        </w:rPr>
      </w:pPr>
      <w:bookmarkStart w:id="0" w:name="_GoBack"/>
      <w:r w:rsidRPr="00824D65">
        <w:rPr>
          <w:sz w:val="28"/>
          <w:szCs w:val="28"/>
        </w:rPr>
        <w:t>ПОСТАНОВЛЕНИЕ</w:t>
      </w:r>
    </w:p>
    <w:p w:rsidR="00497C7B" w:rsidRPr="00824D65" w:rsidRDefault="00497C7B" w:rsidP="00497C7B">
      <w:pPr>
        <w:jc w:val="center"/>
        <w:rPr>
          <w:sz w:val="28"/>
          <w:szCs w:val="28"/>
        </w:rPr>
      </w:pPr>
    </w:p>
    <w:p w:rsidR="00497C7B" w:rsidRPr="00824D65" w:rsidRDefault="00497C7B" w:rsidP="00497C7B">
      <w:pPr>
        <w:jc w:val="center"/>
        <w:rPr>
          <w:sz w:val="28"/>
          <w:szCs w:val="28"/>
        </w:rPr>
      </w:pPr>
      <w:r w:rsidRPr="00824D65">
        <w:rPr>
          <w:sz w:val="28"/>
          <w:szCs w:val="28"/>
        </w:rPr>
        <w:t>АППАРАТ СОВЕТА ДЕПУТАТОВ</w:t>
      </w:r>
    </w:p>
    <w:p w:rsidR="00497C7B" w:rsidRPr="00824D65" w:rsidRDefault="00497C7B" w:rsidP="00497C7B">
      <w:pPr>
        <w:jc w:val="center"/>
        <w:rPr>
          <w:sz w:val="28"/>
          <w:szCs w:val="28"/>
        </w:rPr>
      </w:pPr>
      <w:r w:rsidRPr="00824D65">
        <w:rPr>
          <w:sz w:val="28"/>
          <w:szCs w:val="28"/>
        </w:rPr>
        <w:t>муниципального округа Савелки</w:t>
      </w:r>
    </w:p>
    <w:p w:rsidR="00497C7B" w:rsidRPr="00824D65" w:rsidRDefault="00497C7B" w:rsidP="00497C7B">
      <w:pPr>
        <w:jc w:val="center"/>
        <w:rPr>
          <w:sz w:val="28"/>
          <w:szCs w:val="28"/>
        </w:rPr>
      </w:pPr>
    </w:p>
    <w:p w:rsidR="00497C7B" w:rsidRPr="00824D65" w:rsidRDefault="00497C7B" w:rsidP="00497C7B">
      <w:pPr>
        <w:jc w:val="center"/>
        <w:rPr>
          <w:sz w:val="28"/>
          <w:szCs w:val="28"/>
        </w:rPr>
      </w:pPr>
    </w:p>
    <w:p w:rsidR="00497C7B" w:rsidRPr="00824D65" w:rsidRDefault="00497C7B" w:rsidP="00497C7B">
      <w:pPr>
        <w:rPr>
          <w:sz w:val="28"/>
          <w:szCs w:val="28"/>
        </w:rPr>
      </w:pPr>
    </w:p>
    <w:p w:rsidR="00497C7B" w:rsidRPr="00824D65" w:rsidRDefault="00497C7B" w:rsidP="00497C7B">
      <w:pPr>
        <w:rPr>
          <w:sz w:val="56"/>
          <w:szCs w:val="56"/>
        </w:rPr>
      </w:pPr>
    </w:p>
    <w:p w:rsidR="00497C7B" w:rsidRPr="00824D65" w:rsidRDefault="00497C7B" w:rsidP="00497C7B">
      <w:pPr>
        <w:rPr>
          <w:sz w:val="28"/>
          <w:szCs w:val="28"/>
        </w:rPr>
      </w:pPr>
      <w:r w:rsidRPr="00824D65">
        <w:rPr>
          <w:sz w:val="28"/>
          <w:szCs w:val="28"/>
        </w:rPr>
        <w:t xml:space="preserve">от 31.12.2013 г.    </w:t>
      </w:r>
      <w:r w:rsidR="00EC6EF6" w:rsidRPr="00824D65">
        <w:rPr>
          <w:sz w:val="28"/>
          <w:szCs w:val="28"/>
        </w:rPr>
        <w:t>70</w:t>
      </w:r>
      <w:r w:rsidRPr="00824D65">
        <w:rPr>
          <w:sz w:val="28"/>
          <w:szCs w:val="28"/>
        </w:rPr>
        <w:t>-ПРМ</w:t>
      </w:r>
    </w:p>
    <w:p w:rsidR="00497C7B" w:rsidRPr="00824D65" w:rsidRDefault="00497C7B" w:rsidP="00497C7B">
      <w:pPr>
        <w:ind w:left="851" w:firstLine="709"/>
        <w:rPr>
          <w:b/>
          <w:sz w:val="28"/>
          <w:szCs w:val="28"/>
        </w:rPr>
      </w:pPr>
    </w:p>
    <w:p w:rsidR="00CD5143" w:rsidRPr="00824D65" w:rsidRDefault="00CD5143"/>
    <w:bookmarkEnd w:id="0"/>
    <w:p w:rsidR="00CD5143" w:rsidRDefault="00CD5143"/>
    <w:p w:rsidR="00CD5143" w:rsidRDefault="00CD5143"/>
    <w:p w:rsidR="00CD5143" w:rsidRDefault="00CD5143"/>
    <w:p w:rsidR="00CD5143" w:rsidRDefault="00CD5143"/>
    <w:p w:rsidR="00F7276D" w:rsidRDefault="00F7276D"/>
    <w:p w:rsidR="00F7276D" w:rsidRPr="00F7276D" w:rsidRDefault="00D624DC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Об утверждении сводной бюджетной </w:t>
      </w:r>
      <w:proofErr w:type="gramStart"/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  <w:r w:rsidR="00497C7B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proofErr w:type="gram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Савелки 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97C7B">
        <w:rPr>
          <w:rFonts w:ascii="Times New Roman" w:hAnsi="Times New Roman" w:cs="Times New Roman"/>
          <w:b/>
          <w:sz w:val="28"/>
          <w:szCs w:val="28"/>
        </w:rPr>
        <w:t>4</w:t>
      </w:r>
      <w:r w:rsidR="00F7276D" w:rsidRPr="00F727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5143" w:rsidRDefault="00CD5143" w:rsidP="00497C7B">
      <w:pPr>
        <w:spacing w:line="480" w:lineRule="auto"/>
        <w:ind w:right="4820" w:firstLine="567"/>
        <w:jc w:val="both"/>
      </w:pPr>
    </w:p>
    <w:p w:rsidR="00CD5143" w:rsidRDefault="00CD5143" w:rsidP="00EC6EF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 xml:space="preserve">»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Pr="00497C7B" w:rsidRDefault="00CD5143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7B">
        <w:rPr>
          <w:rFonts w:ascii="Times New Roman" w:hAnsi="Times New Roman" w:cs="Times New Roman"/>
          <w:sz w:val="28"/>
          <w:szCs w:val="28"/>
        </w:rPr>
        <w:t xml:space="preserve">Утвердить сводную бюджетную роспись 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Савелки  на 2014 год </w:t>
      </w:r>
      <w:r w:rsidR="00F7276D" w:rsidRPr="00497C7B">
        <w:rPr>
          <w:rFonts w:ascii="Times New Roman" w:hAnsi="Times New Roman" w:cs="Times New Roman"/>
          <w:sz w:val="28"/>
          <w:szCs w:val="28"/>
        </w:rPr>
        <w:t>(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7276D" w:rsidRPr="00497C7B">
        <w:rPr>
          <w:rFonts w:ascii="Times New Roman" w:hAnsi="Times New Roman" w:cs="Times New Roman"/>
          <w:sz w:val="28"/>
          <w:szCs w:val="28"/>
        </w:rPr>
        <w:t>риложение).</w:t>
      </w:r>
    </w:p>
    <w:p w:rsidR="00F7276D" w:rsidRDefault="00F7276D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97C7B">
        <w:rPr>
          <w:rFonts w:ascii="Times New Roman" w:hAnsi="Times New Roman" w:cs="Times New Roman"/>
          <w:sz w:val="28"/>
          <w:szCs w:val="28"/>
        </w:rPr>
        <w:t xml:space="preserve">законную силу </w:t>
      </w: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497C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276D" w:rsidRPr="00F7276D" w:rsidRDefault="00F7276D" w:rsidP="00EC6EF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="00497C7B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</w:p>
    <w:p w:rsidR="00EC6EF6" w:rsidRDefault="00EC6EF6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F6" w:rsidRDefault="00EC6EF6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Default="00497C7B" w:rsidP="00EC6EF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97C7B" w:rsidRDefault="00497C7B" w:rsidP="00497C7B">
      <w:pPr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C6EF6" w:rsidRDefault="00EC6EF6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аппарата СД МО Савелки от 31.12.2013 г. № __ -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Pr="007B0D1F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10358" w:type="dxa"/>
        <w:tblInd w:w="98" w:type="dxa"/>
        <w:tblLook w:val="04A0" w:firstRow="1" w:lastRow="0" w:firstColumn="1" w:lastColumn="0" w:noHBand="0" w:noVBand="1"/>
      </w:tblPr>
      <w:tblGrid>
        <w:gridCol w:w="640"/>
        <w:gridCol w:w="780"/>
        <w:gridCol w:w="816"/>
        <w:gridCol w:w="600"/>
        <w:gridCol w:w="1120"/>
        <w:gridCol w:w="780"/>
        <w:gridCol w:w="4488"/>
        <w:gridCol w:w="1134"/>
      </w:tblGrid>
      <w:tr w:rsidR="00497C7B" w:rsidRPr="00497C7B" w:rsidTr="007B0D1F">
        <w:trPr>
          <w:trHeight w:val="1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2014</w:t>
            </w:r>
          </w:p>
        </w:tc>
      </w:tr>
      <w:tr w:rsidR="00497C7B" w:rsidRPr="00497C7B" w:rsidTr="007B0D1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13 758,0</w:t>
            </w:r>
          </w:p>
        </w:tc>
      </w:tr>
      <w:tr w:rsidR="00497C7B" w:rsidRPr="00497C7B" w:rsidTr="007B0D1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13 758,0</w:t>
            </w:r>
          </w:p>
        </w:tc>
      </w:tr>
      <w:tr w:rsidR="00497C7B" w:rsidRPr="00497C7B" w:rsidTr="007B0D1F">
        <w:trPr>
          <w:trHeight w:val="1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7B0D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r w:rsidR="007B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</w:t>
            </w: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224 НК РФ за исключением доходов, полученных физическими лицами, зарегистрированными в качестве частных нотариусов</w:t>
            </w:r>
            <w:r w:rsidR="007B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13 408,0</w:t>
            </w:r>
          </w:p>
        </w:tc>
      </w:tr>
      <w:tr w:rsidR="00497C7B" w:rsidRPr="00497C7B" w:rsidTr="007B0D1F">
        <w:trPr>
          <w:trHeight w:val="1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</w:t>
            </w:r>
            <w:r w:rsidR="007B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 ставке, установленной п.1 с</w:t>
            </w: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 w:rsidR="007B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497C7B" w:rsidRPr="00497C7B" w:rsidTr="007B0D1F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7C7B" w:rsidRPr="00497C7B" w:rsidRDefault="00497C7B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</w:tbl>
    <w:p w:rsidR="00F63668" w:rsidRDefault="00F63668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p w:rsidR="00EC6EF6" w:rsidRDefault="00EC6EF6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1120"/>
        <w:gridCol w:w="1247"/>
        <w:gridCol w:w="4517"/>
        <w:gridCol w:w="1134"/>
      </w:tblGrid>
      <w:tr w:rsidR="007B0D1F" w:rsidRPr="007B0D1F" w:rsidTr="007B0D1F">
        <w:trPr>
          <w:trHeight w:val="5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</w:tr>
      <w:tr w:rsidR="007B0D1F" w:rsidRPr="007B0D1F" w:rsidTr="008C1A3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13 758,0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13 660,9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4 810,6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834,6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3 539,8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0D1F" w:rsidRPr="007B0D1F" w:rsidTr="008C1A3B">
        <w:trPr>
          <w:trHeight w:val="7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419,1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</w:tr>
      <w:tr w:rsidR="007B0D1F" w:rsidRPr="007B0D1F" w:rsidTr="008C1A3B">
        <w:trPr>
          <w:trHeight w:val="285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7B0D1F" w:rsidRPr="007B0D1F" w:rsidTr="007B0D1F">
        <w:trPr>
          <w:trHeight w:val="30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12 656,4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12 559,3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5 346,8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1 536,7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4 084,0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834,6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2 813,2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0D1F" w:rsidRPr="007B0D1F" w:rsidTr="007B0D1F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Подраздел 02: Функционирование высшего должностного лица  субъекта РФ и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округа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1 626,6</w:t>
            </w:r>
          </w:p>
        </w:tc>
      </w:tr>
      <w:tr w:rsidR="007B0D1F" w:rsidRPr="007B0D1F" w:rsidTr="008C1A3B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1 626,6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1 626,6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1 625,8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1 246,7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963,4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212,9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379,1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7B0D1F" w:rsidRPr="007B0D1F" w:rsidTr="008C1A3B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7B0D1F" w:rsidRPr="007B0D1F" w:rsidTr="008C1A3B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7B0D1F" w:rsidRPr="007B0D1F" w:rsidTr="007B0D1F">
        <w:trPr>
          <w:trHeight w:val="3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7B0D1F" w:rsidRPr="007B0D1F" w:rsidTr="007B0D1F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10 629,0</w:t>
            </w:r>
          </w:p>
        </w:tc>
      </w:tr>
      <w:tr w:rsidR="007B0D1F" w:rsidRPr="007B0D1F" w:rsidTr="007B0D1F">
        <w:trPr>
          <w:trHeight w:val="6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10 629,0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исполнительно-распорядительного органа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округа</w:t>
            </w:r>
            <w:r w:rsidR="00EC6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аппарата Совета депутатов</w:t>
            </w: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10 532,7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6 059,2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3 344,9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667,6</w:t>
            </w:r>
          </w:p>
        </w:tc>
      </w:tr>
      <w:tr w:rsidR="007B0D1F" w:rsidRPr="007B0D1F" w:rsidTr="007B0D1F">
        <w:trPr>
          <w:trHeight w:val="7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2 326,7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B0D1F" w:rsidRPr="007B0D1F" w:rsidTr="007B0D1F">
        <w:trPr>
          <w:trHeight w:val="6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EC6E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</w:t>
            </w:r>
            <w:r w:rsidR="00EC6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аппарата Совета депутатов муниципального округа</w:t>
            </w:r>
            <w:proofErr w:type="gramEnd"/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10 626,7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10 530,4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6 059,2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3 344,9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667,6</w:t>
            </w:r>
          </w:p>
        </w:tc>
      </w:tr>
      <w:tr w:rsidR="007B0D1F" w:rsidRPr="007B0D1F" w:rsidTr="007B0D1F">
        <w:trPr>
          <w:trHeight w:val="3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2 326,7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61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7B0D1F" w:rsidRPr="007B0D1F" w:rsidTr="007B0D1F">
        <w:trPr>
          <w:trHeight w:val="3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96,3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D1F" w:rsidRPr="007B0D1F" w:rsidRDefault="007B0D1F" w:rsidP="00EC6EF6">
            <w:pPr>
              <w:ind w:firstLine="13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Подраздел 13: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8C1A3B">
        <w:trPr>
          <w:trHeight w:val="360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7B0D1F" w:rsidRPr="007B0D1F" w:rsidTr="008C1A3B">
        <w:trPr>
          <w:trHeight w:val="360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7B0D1F" w:rsidRPr="007B0D1F" w:rsidTr="008C1A3B">
        <w:trPr>
          <w:trHeight w:val="360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726,6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8C1A3B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7B0D1F" w:rsidRPr="007B0D1F" w:rsidTr="007B0D1F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B0D1F" w:rsidRPr="007B0D1F" w:rsidTr="007B0D1F">
        <w:trPr>
          <w:trHeight w:val="360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7B0D1F" w:rsidRPr="007B0D1F" w:rsidTr="007B0D1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7B0D1F" w:rsidRPr="007B0D1F" w:rsidTr="007B0D1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7B0D1F" w:rsidRPr="007B0D1F" w:rsidTr="008C1A3B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7B0D1F" w:rsidRPr="007B0D1F" w:rsidTr="007B0D1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7B0D1F" w:rsidRPr="007B0D1F" w:rsidTr="007B0D1F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1F" w:rsidRPr="007B0D1F" w:rsidRDefault="007B0D1F" w:rsidP="007B0D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1F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</w:tbl>
    <w:p w:rsidR="007B0D1F" w:rsidRPr="007B0D1F" w:rsidRDefault="007B0D1F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B0D1F" w:rsidRPr="007B0D1F" w:rsidSect="00497C7B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4</cp:revision>
  <cp:lastPrinted>2014-01-13T06:48:00Z</cp:lastPrinted>
  <dcterms:created xsi:type="dcterms:W3CDTF">2014-01-13T06:43:00Z</dcterms:created>
  <dcterms:modified xsi:type="dcterms:W3CDTF">2014-01-31T05:19:00Z</dcterms:modified>
</cp:coreProperties>
</file>